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92" w:rsidRPr="0045598D" w:rsidRDefault="00234792" w:rsidP="007B1B51">
      <w:pPr>
        <w:jc w:val="right"/>
        <w:rPr>
          <w:rFonts w:ascii="Times New Roman" w:hAnsi="Times New Roman" w:cs="Times New Roman"/>
          <w:b/>
        </w:rPr>
      </w:pPr>
      <w:r w:rsidRPr="0045598D">
        <w:rPr>
          <w:rFonts w:ascii="Times New Roman" w:hAnsi="Times New Roman" w:cs="Times New Roman"/>
          <w:b/>
        </w:rPr>
        <w:t>Согласовано на заседании профкома</w:t>
      </w:r>
    </w:p>
    <w:p w:rsidR="007B1B51" w:rsidRPr="0045598D" w:rsidRDefault="002A27FC" w:rsidP="007B1B5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="007B1B51" w:rsidRPr="0045598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="007B1B51" w:rsidRPr="0045598D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9B10E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22</w:t>
      </w:r>
    </w:p>
    <w:p w:rsidR="007B1B51" w:rsidRDefault="007B1B51" w:rsidP="00234792">
      <w:pPr>
        <w:rPr>
          <w:b/>
        </w:rPr>
      </w:pPr>
    </w:p>
    <w:p w:rsidR="007B1B51" w:rsidRDefault="007B1B51" w:rsidP="00234792">
      <w:pPr>
        <w:rPr>
          <w:b/>
        </w:rPr>
      </w:pPr>
    </w:p>
    <w:p w:rsidR="007B1B51" w:rsidRDefault="007B1B51" w:rsidP="00234792">
      <w:pPr>
        <w:rPr>
          <w:b/>
        </w:rPr>
      </w:pPr>
    </w:p>
    <w:p w:rsidR="00652282" w:rsidRPr="007B1B51" w:rsidRDefault="00652282" w:rsidP="00652282">
      <w:pPr>
        <w:rPr>
          <w:rFonts w:ascii="Times New Roman" w:hAnsi="Times New Roman" w:cs="Times New Roman"/>
          <w:b/>
          <w:sz w:val="32"/>
          <w:szCs w:val="32"/>
        </w:rPr>
      </w:pPr>
      <w:r w:rsidRPr="007B1B51">
        <w:rPr>
          <w:rFonts w:ascii="Times New Roman" w:hAnsi="Times New Roman" w:cs="Times New Roman"/>
          <w:b/>
          <w:sz w:val="32"/>
          <w:szCs w:val="32"/>
        </w:rPr>
        <w:t>План обучения профактива первичной профсоюзной организации МОБУ «СОШ№24»</w:t>
      </w:r>
    </w:p>
    <w:p w:rsidR="00652282" w:rsidRPr="007B1B51" w:rsidRDefault="00652282" w:rsidP="00652282">
      <w:pPr>
        <w:rPr>
          <w:rFonts w:ascii="Times New Roman" w:hAnsi="Times New Roman" w:cs="Times New Roman"/>
          <w:b/>
          <w:sz w:val="32"/>
          <w:szCs w:val="32"/>
        </w:rPr>
      </w:pPr>
      <w:r w:rsidRPr="007B1B51">
        <w:rPr>
          <w:rFonts w:ascii="Times New Roman" w:hAnsi="Times New Roman" w:cs="Times New Roman"/>
          <w:b/>
          <w:sz w:val="32"/>
          <w:szCs w:val="32"/>
        </w:rPr>
        <w:t>на  20</w:t>
      </w:r>
      <w:r w:rsidR="009B10E0">
        <w:rPr>
          <w:rFonts w:ascii="Times New Roman" w:hAnsi="Times New Roman" w:cs="Times New Roman"/>
          <w:b/>
          <w:sz w:val="32"/>
          <w:szCs w:val="32"/>
        </w:rPr>
        <w:t>2</w:t>
      </w:r>
      <w:r w:rsidR="002A27F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="009B10E0">
        <w:rPr>
          <w:rFonts w:ascii="Times New Roman" w:hAnsi="Times New Roman" w:cs="Times New Roman"/>
          <w:b/>
          <w:sz w:val="32"/>
          <w:szCs w:val="32"/>
        </w:rPr>
        <w:t>2</w:t>
      </w:r>
      <w:r w:rsidR="002A27FC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B1B51">
        <w:rPr>
          <w:rFonts w:ascii="Times New Roman" w:hAnsi="Times New Roman" w:cs="Times New Roman"/>
          <w:b/>
          <w:sz w:val="32"/>
          <w:szCs w:val="32"/>
        </w:rPr>
        <w:t>г.</w:t>
      </w:r>
    </w:p>
    <w:p w:rsidR="00652282" w:rsidRPr="0029629E" w:rsidRDefault="00652282" w:rsidP="00652282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2943"/>
        <w:gridCol w:w="1843"/>
        <w:gridCol w:w="1985"/>
        <w:gridCol w:w="2409"/>
      </w:tblGrid>
      <w:tr w:rsidR="00652282" w:rsidRPr="0029629E" w:rsidTr="00D82AF5">
        <w:tc>
          <w:tcPr>
            <w:tcW w:w="2943" w:type="dxa"/>
          </w:tcPr>
          <w:p w:rsidR="00652282" w:rsidRPr="0029629E" w:rsidRDefault="00652282" w:rsidP="00D82AF5">
            <w:pPr>
              <w:jc w:val="center"/>
              <w:rPr>
                <w:b/>
                <w:sz w:val="22"/>
                <w:szCs w:val="22"/>
              </w:rPr>
            </w:pPr>
            <w:r w:rsidRPr="0029629E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843" w:type="dxa"/>
          </w:tcPr>
          <w:p w:rsidR="00652282" w:rsidRPr="0029629E" w:rsidRDefault="00652282" w:rsidP="00D82AF5">
            <w:pPr>
              <w:jc w:val="center"/>
              <w:rPr>
                <w:b/>
                <w:sz w:val="22"/>
                <w:szCs w:val="22"/>
              </w:rPr>
            </w:pPr>
            <w:r w:rsidRPr="0029629E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985" w:type="dxa"/>
          </w:tcPr>
          <w:p w:rsidR="00652282" w:rsidRPr="0029629E" w:rsidRDefault="00652282" w:rsidP="00D82A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</w:tc>
        <w:tc>
          <w:tcPr>
            <w:tcW w:w="2409" w:type="dxa"/>
          </w:tcPr>
          <w:p w:rsidR="00652282" w:rsidRPr="0029629E" w:rsidRDefault="00652282" w:rsidP="00D82AF5">
            <w:pPr>
              <w:rPr>
                <w:b/>
                <w:sz w:val="22"/>
                <w:szCs w:val="22"/>
              </w:rPr>
            </w:pPr>
            <w:r w:rsidRPr="0029629E">
              <w:rPr>
                <w:b/>
                <w:sz w:val="22"/>
                <w:szCs w:val="22"/>
              </w:rPr>
              <w:t>Дата и время</w:t>
            </w:r>
          </w:p>
          <w:p w:rsidR="00652282" w:rsidRPr="0029629E" w:rsidRDefault="00652282" w:rsidP="00D82AF5">
            <w:pPr>
              <w:rPr>
                <w:b/>
                <w:sz w:val="22"/>
                <w:szCs w:val="22"/>
              </w:rPr>
            </w:pPr>
            <w:r w:rsidRPr="0029629E">
              <w:rPr>
                <w:b/>
                <w:sz w:val="22"/>
                <w:szCs w:val="22"/>
              </w:rPr>
              <w:t xml:space="preserve"> проведения</w:t>
            </w:r>
          </w:p>
          <w:p w:rsidR="00652282" w:rsidRPr="0029629E" w:rsidRDefault="00652282" w:rsidP="00D82AF5">
            <w:pPr>
              <w:rPr>
                <w:b/>
                <w:sz w:val="22"/>
                <w:szCs w:val="22"/>
              </w:rPr>
            </w:pPr>
          </w:p>
        </w:tc>
      </w:tr>
      <w:tr w:rsidR="00652282" w:rsidRPr="0029629E" w:rsidTr="002A27FC">
        <w:trPr>
          <w:trHeight w:val="368"/>
        </w:trPr>
        <w:tc>
          <w:tcPr>
            <w:tcW w:w="2943" w:type="dxa"/>
          </w:tcPr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стимулирующих выплатах</w:t>
            </w:r>
          </w:p>
          <w:p w:rsidR="00652282" w:rsidRPr="0045598D" w:rsidRDefault="00652282" w:rsidP="00D82AF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7FC" w:rsidRDefault="002A27FC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985" w:type="dxa"/>
          </w:tcPr>
          <w:p w:rsidR="002A27FC" w:rsidRDefault="002A27FC" w:rsidP="002A27FC">
            <w:pPr>
              <w:rPr>
                <w:sz w:val="24"/>
                <w:szCs w:val="24"/>
              </w:rPr>
            </w:pP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Профком</w:t>
            </w: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сентябрь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</w:tc>
      </w:tr>
      <w:tr w:rsidR="00652282" w:rsidRPr="0029629E" w:rsidTr="002A27FC">
        <w:trPr>
          <w:trHeight w:val="841"/>
        </w:trPr>
        <w:tc>
          <w:tcPr>
            <w:tcW w:w="2943" w:type="dxa"/>
          </w:tcPr>
          <w:p w:rsidR="00652282" w:rsidRPr="0045598D" w:rsidRDefault="009B10E0" w:rsidP="00652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условиях дистанционного обучения. </w:t>
            </w:r>
            <w:r w:rsidR="00652282">
              <w:rPr>
                <w:sz w:val="24"/>
                <w:szCs w:val="24"/>
              </w:rPr>
              <w:t xml:space="preserve"> Анализ. </w:t>
            </w:r>
          </w:p>
        </w:tc>
        <w:tc>
          <w:tcPr>
            <w:tcW w:w="1843" w:type="dxa"/>
          </w:tcPr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 xml:space="preserve">Семинар </w:t>
            </w: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Щукина Е.Н.</w:t>
            </w: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ноябрь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</w:tc>
      </w:tr>
      <w:tr w:rsidR="00652282" w:rsidRPr="0029629E" w:rsidTr="002A27FC">
        <w:trPr>
          <w:trHeight w:val="524"/>
        </w:trPr>
        <w:tc>
          <w:tcPr>
            <w:tcW w:w="2943" w:type="dxa"/>
          </w:tcPr>
          <w:p w:rsidR="00652282" w:rsidRPr="0045598D" w:rsidRDefault="00652282" w:rsidP="00D82AF5">
            <w:pPr>
              <w:jc w:val="both"/>
              <w:rPr>
                <w:caps/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 xml:space="preserve">Психологические аспекты 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Работы с кадрами</w:t>
            </w: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Деловая игра</w:t>
            </w: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282" w:rsidRPr="0045598D" w:rsidRDefault="00652282" w:rsidP="002A27FC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Еременко Н.В.</w:t>
            </w: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январь</w:t>
            </w:r>
          </w:p>
        </w:tc>
      </w:tr>
      <w:tr w:rsidR="00652282" w:rsidRPr="0029629E" w:rsidTr="002A27FC">
        <w:trPr>
          <w:trHeight w:val="1122"/>
        </w:trPr>
        <w:tc>
          <w:tcPr>
            <w:tcW w:w="2943" w:type="dxa"/>
          </w:tcPr>
          <w:p w:rsidR="00652282" w:rsidRPr="0045598D" w:rsidRDefault="00652282" w:rsidP="00D82AF5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 xml:space="preserve">Нормативно-правовое 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обеспечение деятельности общественной организации</w:t>
            </w:r>
          </w:p>
        </w:tc>
        <w:tc>
          <w:tcPr>
            <w:tcW w:w="1843" w:type="dxa"/>
          </w:tcPr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Семинар</w:t>
            </w: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  <w:p w:rsidR="00652282" w:rsidRPr="0045598D" w:rsidRDefault="002A27FC" w:rsidP="002A2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Е.Н.</w:t>
            </w: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rPr>
                <w:sz w:val="24"/>
                <w:szCs w:val="24"/>
              </w:rPr>
              <w:t>март</w:t>
            </w: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rPr>
                <w:sz w:val="24"/>
                <w:szCs w:val="24"/>
              </w:rPr>
            </w:pPr>
          </w:p>
        </w:tc>
      </w:tr>
      <w:tr w:rsidR="00652282" w:rsidRPr="0029629E" w:rsidTr="002A27FC">
        <w:trPr>
          <w:trHeight w:val="515"/>
        </w:trPr>
        <w:tc>
          <w:tcPr>
            <w:tcW w:w="2943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  <w:r w:rsidRPr="0045598D">
              <w:t>Работы с молодыми специалистами</w:t>
            </w:r>
            <w:r>
              <w:t>. Итоги. Анализ.</w:t>
            </w:r>
          </w:p>
        </w:tc>
        <w:tc>
          <w:tcPr>
            <w:tcW w:w="1843" w:type="dxa"/>
          </w:tcPr>
          <w:p w:rsidR="002A27FC" w:rsidRDefault="002A27FC" w:rsidP="00D82AF5">
            <w:pPr>
              <w:jc w:val="center"/>
              <w:rPr>
                <w:sz w:val="24"/>
                <w:szCs w:val="24"/>
              </w:rPr>
            </w:pP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652282" w:rsidRPr="0045598D" w:rsidRDefault="00652282" w:rsidP="00D8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282" w:rsidRPr="0045598D" w:rsidRDefault="00652282" w:rsidP="002A27FC">
            <w:pPr>
              <w:rPr>
                <w:sz w:val="24"/>
                <w:szCs w:val="24"/>
              </w:rPr>
            </w:pPr>
          </w:p>
          <w:p w:rsidR="00652282" w:rsidRPr="0045598D" w:rsidRDefault="00652282" w:rsidP="002A2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</w:t>
            </w:r>
            <w:r w:rsidR="002A27F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652282" w:rsidRPr="0045598D" w:rsidRDefault="00652282" w:rsidP="00D82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май.</w:t>
            </w:r>
          </w:p>
        </w:tc>
      </w:tr>
    </w:tbl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p w:rsidR="00652282" w:rsidRDefault="00652282" w:rsidP="00234792">
      <w:pPr>
        <w:rPr>
          <w:rFonts w:ascii="Times New Roman" w:hAnsi="Times New Roman" w:cs="Times New Roman"/>
          <w:b/>
          <w:sz w:val="32"/>
          <w:szCs w:val="32"/>
        </w:rPr>
      </w:pPr>
    </w:p>
    <w:sectPr w:rsidR="00652282" w:rsidSect="0057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51D"/>
    <w:multiLevelType w:val="hybridMultilevel"/>
    <w:tmpl w:val="AB321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4792"/>
    <w:rsid w:val="00234792"/>
    <w:rsid w:val="002A27FC"/>
    <w:rsid w:val="0036475D"/>
    <w:rsid w:val="0045598D"/>
    <w:rsid w:val="004653C3"/>
    <w:rsid w:val="005705B3"/>
    <w:rsid w:val="00652282"/>
    <w:rsid w:val="006E1463"/>
    <w:rsid w:val="007B1B51"/>
    <w:rsid w:val="007F7EFE"/>
    <w:rsid w:val="008700BF"/>
    <w:rsid w:val="009B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79878</cp:lastModifiedBy>
  <cp:revision>12</cp:revision>
  <cp:lastPrinted>2017-07-30T12:24:00Z</cp:lastPrinted>
  <dcterms:created xsi:type="dcterms:W3CDTF">2015-04-12T13:25:00Z</dcterms:created>
  <dcterms:modified xsi:type="dcterms:W3CDTF">2023-01-12T14:45:00Z</dcterms:modified>
</cp:coreProperties>
</file>