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2D1" w:rsidRPr="006E02D1" w:rsidRDefault="006E02D1" w:rsidP="006E02D1">
      <w:pPr>
        <w:spacing w:after="150" w:line="240" w:lineRule="auto"/>
        <w:outlineLvl w:val="0"/>
        <w:rPr>
          <w:rFonts w:ascii="Times New Roman" w:eastAsia="Times New Roman" w:hAnsi="Times New Roman" w:cs="Times New Roman"/>
          <w:b/>
          <w:bCs/>
          <w:color w:val="000000"/>
          <w:spacing w:val="3"/>
          <w:kern w:val="36"/>
          <w:sz w:val="20"/>
          <w:szCs w:val="20"/>
          <w:lang w:eastAsia="ru-RU"/>
        </w:rPr>
      </w:pPr>
      <w:r w:rsidRPr="006E02D1">
        <w:rPr>
          <w:rFonts w:ascii="Times New Roman" w:eastAsia="Times New Roman" w:hAnsi="Times New Roman" w:cs="Times New Roman"/>
          <w:b/>
          <w:bCs/>
          <w:color w:val="000000"/>
          <w:spacing w:val="3"/>
          <w:kern w:val="36"/>
          <w:sz w:val="20"/>
          <w:szCs w:val="20"/>
          <w:lang w:eastAsia="ru-RU"/>
        </w:rPr>
        <w:t>Приказ Министерства образования и науки Российской Федерации (</w:t>
      </w:r>
      <w:proofErr w:type="spellStart"/>
      <w:r w:rsidRPr="006E02D1">
        <w:rPr>
          <w:rFonts w:ascii="Times New Roman" w:eastAsia="Times New Roman" w:hAnsi="Times New Roman" w:cs="Times New Roman"/>
          <w:b/>
          <w:bCs/>
          <w:color w:val="000000"/>
          <w:spacing w:val="3"/>
          <w:kern w:val="36"/>
          <w:sz w:val="20"/>
          <w:szCs w:val="20"/>
          <w:lang w:eastAsia="ru-RU"/>
        </w:rPr>
        <w:t>Минобрнауки</w:t>
      </w:r>
      <w:proofErr w:type="spellEnd"/>
      <w:r w:rsidRPr="006E02D1">
        <w:rPr>
          <w:rFonts w:ascii="Times New Roman" w:eastAsia="Times New Roman" w:hAnsi="Times New Roman" w:cs="Times New Roman"/>
          <w:b/>
          <w:bCs/>
          <w:color w:val="000000"/>
          <w:spacing w:val="3"/>
          <w:kern w:val="36"/>
          <w:sz w:val="20"/>
          <w:szCs w:val="20"/>
          <w:lang w:eastAsia="ru-RU"/>
        </w:rPr>
        <w:t xml:space="preserve"> России) от 22 декабря 2014 г. N 1601 г. Москва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b/>
          <w:bCs/>
          <w:color w:val="000000"/>
          <w:spacing w:val="3"/>
          <w:sz w:val="20"/>
          <w:szCs w:val="20"/>
          <w:lang w:eastAsia="ru-RU"/>
        </w:rPr>
        <w:t>Зарегистрирован в Минюсте РФ 25 февраля 2015 г.</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b/>
          <w:bCs/>
          <w:color w:val="000000"/>
          <w:spacing w:val="3"/>
          <w:sz w:val="20"/>
          <w:szCs w:val="20"/>
          <w:lang w:eastAsia="ru-RU"/>
        </w:rPr>
        <w:t>Регистрационный N 36204</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proofErr w:type="gramStart"/>
      <w:r w:rsidRPr="006E02D1">
        <w:rPr>
          <w:rFonts w:ascii="Times New Roman" w:eastAsia="Times New Roman" w:hAnsi="Times New Roman" w:cs="Times New Roman"/>
          <w:color w:val="000000"/>
          <w:spacing w:val="3"/>
          <w:sz w:val="20"/>
          <w:szCs w:val="20"/>
          <w:lang w:eastAsia="ru-RU"/>
        </w:rPr>
        <w:t>В соответствии с частью 3 статьи 333 Трудового кодекса Российской Федерации (Собрание законодательства Российской Федерации, 2002, N 1, ст. 3; N 30, ст. 3014, ст. 3033; 2003, N 27, ст. 2700; 2004, N 18, ст. 1690; N 35, ст. 3607; 2005, N 1, ст. 27; N 19, ст. 1752; 2006, N 27, ст. 2878;</w:t>
      </w:r>
      <w:proofErr w:type="gramEnd"/>
      <w:r w:rsidRPr="006E02D1">
        <w:rPr>
          <w:rFonts w:ascii="Times New Roman" w:eastAsia="Times New Roman" w:hAnsi="Times New Roman" w:cs="Times New Roman"/>
          <w:color w:val="000000"/>
          <w:spacing w:val="3"/>
          <w:sz w:val="20"/>
          <w:szCs w:val="20"/>
          <w:lang w:eastAsia="ru-RU"/>
        </w:rPr>
        <w:t xml:space="preserve"> </w:t>
      </w:r>
      <w:proofErr w:type="gramStart"/>
      <w:r w:rsidRPr="006E02D1">
        <w:rPr>
          <w:rFonts w:ascii="Times New Roman" w:eastAsia="Times New Roman" w:hAnsi="Times New Roman" w:cs="Times New Roman"/>
          <w:color w:val="000000"/>
          <w:spacing w:val="3"/>
          <w:sz w:val="20"/>
          <w:szCs w:val="20"/>
          <w:lang w:eastAsia="ru-RU"/>
        </w:rPr>
        <w:t>N 52, ст. 5498; 2007, N 1, ст. 34; N 17, ст. 1930; N 30, ст. 3808; N 41, ст. 4844; N 43, ст. 5084; N 49, ст. 6070; 2008, N 9, ст. 812; N 30, ст. 3613, ст. 3616; N 52, ст. 6235, ст. 6236; 2009, N 1, ст. 17, ст. 21;</w:t>
      </w:r>
      <w:proofErr w:type="gramEnd"/>
      <w:r w:rsidRPr="006E02D1">
        <w:rPr>
          <w:rFonts w:ascii="Times New Roman" w:eastAsia="Times New Roman" w:hAnsi="Times New Roman" w:cs="Times New Roman"/>
          <w:color w:val="000000"/>
          <w:spacing w:val="3"/>
          <w:sz w:val="20"/>
          <w:szCs w:val="20"/>
          <w:lang w:eastAsia="ru-RU"/>
        </w:rPr>
        <w:t xml:space="preserve"> </w:t>
      </w:r>
      <w:proofErr w:type="gramStart"/>
      <w:r w:rsidRPr="006E02D1">
        <w:rPr>
          <w:rFonts w:ascii="Times New Roman" w:eastAsia="Times New Roman" w:hAnsi="Times New Roman" w:cs="Times New Roman"/>
          <w:color w:val="000000"/>
          <w:spacing w:val="3"/>
          <w:sz w:val="20"/>
          <w:szCs w:val="20"/>
          <w:lang w:eastAsia="ru-RU"/>
        </w:rPr>
        <w:t>N 19, ст. 2270; N 29, ст. 3604; N 30, ст. 3732, ст. 3739; N 46, ст. 5419; N 48, ст. 5717; 2010, N 31, ст. 4196; N 52, ст. 7002; 2011, N 1, ст. 49; N 25, ст. 3539; N 27, ст. 3880; N 30, ст. 4586, ст. 4590, ст. 4591, ст. 4596;</w:t>
      </w:r>
      <w:proofErr w:type="gramEnd"/>
      <w:r w:rsidRPr="006E02D1">
        <w:rPr>
          <w:rFonts w:ascii="Times New Roman" w:eastAsia="Times New Roman" w:hAnsi="Times New Roman" w:cs="Times New Roman"/>
          <w:color w:val="000000"/>
          <w:spacing w:val="3"/>
          <w:sz w:val="20"/>
          <w:szCs w:val="20"/>
          <w:lang w:eastAsia="ru-RU"/>
        </w:rPr>
        <w:t xml:space="preserve"> </w:t>
      </w:r>
      <w:proofErr w:type="gramStart"/>
      <w:r w:rsidRPr="006E02D1">
        <w:rPr>
          <w:rFonts w:ascii="Times New Roman" w:eastAsia="Times New Roman" w:hAnsi="Times New Roman" w:cs="Times New Roman"/>
          <w:color w:val="000000"/>
          <w:spacing w:val="3"/>
          <w:sz w:val="20"/>
          <w:szCs w:val="20"/>
          <w:lang w:eastAsia="ru-RU"/>
        </w:rPr>
        <w:t>N 45, ст. 6333, ст. 6335; N 48, ст. 6730, ст. 6735; N 49, ст. 7015, ст. 7031; N 50, ст. 7359; 2012, N 10, ст. 1164; N 14, ст. 1553; N 18, ст. 2127; N 31, ст. 4325; N 47, ст. 6399; N 50, ст. 6954, ст. 6957, ст. 6959;</w:t>
      </w:r>
      <w:proofErr w:type="gramEnd"/>
      <w:r w:rsidRPr="006E02D1">
        <w:rPr>
          <w:rFonts w:ascii="Times New Roman" w:eastAsia="Times New Roman" w:hAnsi="Times New Roman" w:cs="Times New Roman"/>
          <w:color w:val="000000"/>
          <w:spacing w:val="3"/>
          <w:sz w:val="20"/>
          <w:szCs w:val="20"/>
          <w:lang w:eastAsia="ru-RU"/>
        </w:rPr>
        <w:t xml:space="preserve"> N 53, ст. 7605; 2013, N 14, ст. 1666, ст. 1668; N 19, ст. 2322, ст. 2326, ст. 2329; N 23, ст. 2866, ст. 2883; N 27, ст. 3449, ст. 3454, ст. 3477; N 30, ст. 4037; N 48, 6165; N 52, ст. 6986; </w:t>
      </w:r>
      <w:proofErr w:type="gramStart"/>
      <w:r w:rsidRPr="006E02D1">
        <w:rPr>
          <w:rFonts w:ascii="Times New Roman" w:eastAsia="Times New Roman" w:hAnsi="Times New Roman" w:cs="Times New Roman"/>
          <w:color w:val="000000"/>
          <w:spacing w:val="3"/>
          <w:sz w:val="20"/>
          <w:szCs w:val="20"/>
          <w:lang w:eastAsia="ru-RU"/>
        </w:rPr>
        <w:t>2014, N 14, ст. 1542, ст. 1547, ст. 1548) и подпунктом 5.2.71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sidRPr="006E02D1">
        <w:rPr>
          <w:rFonts w:ascii="Times New Roman" w:eastAsia="Times New Roman" w:hAnsi="Times New Roman" w:cs="Times New Roman"/>
          <w:color w:val="000000"/>
          <w:spacing w:val="3"/>
          <w:sz w:val="20"/>
          <w:szCs w:val="20"/>
          <w:lang w:eastAsia="ru-RU"/>
        </w:rPr>
        <w:t xml:space="preserve"> </w:t>
      </w:r>
      <w:proofErr w:type="gramStart"/>
      <w:r w:rsidRPr="006E02D1">
        <w:rPr>
          <w:rFonts w:ascii="Times New Roman" w:eastAsia="Times New Roman" w:hAnsi="Times New Roman" w:cs="Times New Roman"/>
          <w:color w:val="000000"/>
          <w:spacing w:val="3"/>
          <w:sz w:val="20"/>
          <w:szCs w:val="20"/>
          <w:lang w:eastAsia="ru-RU"/>
        </w:rPr>
        <w:t>N 6, ст. 582; N 27, ст. 3776), </w:t>
      </w:r>
      <w:r w:rsidRPr="006E02D1">
        <w:rPr>
          <w:rFonts w:ascii="Times New Roman" w:eastAsia="Times New Roman" w:hAnsi="Times New Roman" w:cs="Times New Roman"/>
          <w:b/>
          <w:bCs/>
          <w:color w:val="000000"/>
          <w:spacing w:val="3"/>
          <w:sz w:val="20"/>
          <w:szCs w:val="20"/>
          <w:lang w:eastAsia="ru-RU"/>
        </w:rPr>
        <w:t>приказываю:</w:t>
      </w:r>
      <w:proofErr w:type="gramEnd"/>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1. Установить продолжительность рабочего времени (нормы часов педагогической работы за ставку заработной платы) педагогических работников согласно приложению N 1 к настоящему приказу.</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2. Утвердить Порядок определения учебной нагрузки педагогических работников, оговариваемой в трудовом договоре (приложение N 2).</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3. </w:t>
      </w:r>
      <w:proofErr w:type="gramStart"/>
      <w:r w:rsidRPr="006E02D1">
        <w:rPr>
          <w:rFonts w:ascii="Times New Roman" w:eastAsia="Times New Roman" w:hAnsi="Times New Roman" w:cs="Times New Roman"/>
          <w:color w:val="000000"/>
          <w:spacing w:val="3"/>
          <w:sz w:val="20"/>
          <w:szCs w:val="20"/>
          <w:lang w:eastAsia="ru-RU"/>
        </w:rPr>
        <w:t>Признать утратившим силу приказ Министерства образования и науки Российской Федерации от 24 декабря 2010 г. N 2075 "О продолжительности рабочего времени (норме часов педагогической работы за ставку заработной платы) педагогических работников" (зарегистрирован Министерством юстиции Российской Федерации 4 февраля 2011 г., регистрационный N 19709).</w:t>
      </w:r>
      <w:proofErr w:type="gramEnd"/>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b/>
          <w:bCs/>
          <w:color w:val="000000"/>
          <w:spacing w:val="3"/>
          <w:sz w:val="20"/>
          <w:szCs w:val="20"/>
          <w:lang w:eastAsia="ru-RU"/>
        </w:rPr>
        <w:t>Министр Д. Ливанов</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u w:val="single"/>
          <w:lang w:eastAsia="ru-RU"/>
        </w:rPr>
        <w:t>Приложение N 1</w:t>
      </w:r>
    </w:p>
    <w:p w:rsidR="006E02D1" w:rsidRPr="006E02D1" w:rsidRDefault="006E02D1" w:rsidP="006E02D1">
      <w:pPr>
        <w:spacing w:after="100" w:afterAutospacing="1" w:line="240" w:lineRule="auto"/>
        <w:outlineLvl w:val="3"/>
        <w:rPr>
          <w:rFonts w:ascii="Times New Roman" w:eastAsia="Times New Roman" w:hAnsi="Times New Roman" w:cs="Times New Roman"/>
          <w:b/>
          <w:bCs/>
          <w:color w:val="000000"/>
          <w:spacing w:val="3"/>
          <w:sz w:val="20"/>
          <w:szCs w:val="20"/>
          <w:lang w:eastAsia="ru-RU"/>
        </w:rPr>
      </w:pPr>
      <w:r w:rsidRPr="006E02D1">
        <w:rPr>
          <w:rFonts w:ascii="Times New Roman" w:eastAsia="Times New Roman" w:hAnsi="Times New Roman" w:cs="Times New Roman"/>
          <w:b/>
          <w:bCs/>
          <w:color w:val="000000"/>
          <w:spacing w:val="3"/>
          <w:sz w:val="20"/>
          <w:szCs w:val="20"/>
          <w:lang w:eastAsia="ru-RU"/>
        </w:rPr>
        <w:t>Продолжительность рабочего времени (нормы часов педагогической работы за ставку заработной платы) педагогических работников</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2.1. Продолжительность рабочего времени 36 часов в неделю устанавливается: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педагогическим работникам, отнесенным к профессорско-преподавательскому составу</w:t>
      </w:r>
      <w:proofErr w:type="gramStart"/>
      <w:r w:rsidRPr="006E02D1">
        <w:rPr>
          <w:rFonts w:ascii="Times New Roman" w:eastAsia="Times New Roman" w:hAnsi="Times New Roman" w:cs="Times New Roman"/>
          <w:color w:val="000000"/>
          <w:spacing w:val="3"/>
          <w:sz w:val="20"/>
          <w:szCs w:val="20"/>
          <w:vertAlign w:val="superscript"/>
          <w:lang w:eastAsia="ru-RU"/>
        </w:rPr>
        <w:t>1</w:t>
      </w:r>
      <w:proofErr w:type="gramEnd"/>
      <w:r w:rsidRPr="006E02D1">
        <w:rPr>
          <w:rFonts w:ascii="Times New Roman" w:eastAsia="Times New Roman" w:hAnsi="Times New Roman" w:cs="Times New Roman"/>
          <w:color w:val="000000"/>
          <w:spacing w:val="3"/>
          <w:sz w:val="20"/>
          <w:szCs w:val="20"/>
          <w:lang w:eastAsia="ru-RU"/>
        </w:rPr>
        <w:t>;</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lastRenderedPageBreak/>
        <w:t>педагогам-психологам;</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социальным педагогам;</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педагогам-организаторам;</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мастерам производственного обучения;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старшим вожатым;</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инструкторам по труду;</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педагогам-библиотекарям;</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методистам и старшим методистам организаций, осуществляющих образовательную деятельность;</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proofErr w:type="spellStart"/>
      <w:r w:rsidRPr="006E02D1">
        <w:rPr>
          <w:rFonts w:ascii="Times New Roman" w:eastAsia="Times New Roman" w:hAnsi="Times New Roman" w:cs="Times New Roman"/>
          <w:color w:val="000000"/>
          <w:spacing w:val="3"/>
          <w:sz w:val="20"/>
          <w:szCs w:val="20"/>
          <w:lang w:eastAsia="ru-RU"/>
        </w:rPr>
        <w:t>тьюторам</w:t>
      </w:r>
      <w:proofErr w:type="spellEnd"/>
      <w:r w:rsidRPr="006E02D1">
        <w:rPr>
          <w:rFonts w:ascii="Times New Roman" w:eastAsia="Times New Roman" w:hAnsi="Times New Roman" w:cs="Times New Roman"/>
          <w:color w:val="000000"/>
          <w:spacing w:val="3"/>
          <w:sz w:val="20"/>
          <w:szCs w:val="20"/>
          <w:lang w:eastAsia="ru-RU"/>
        </w:rPr>
        <w:t xml:space="preserve">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преподавателям-организаторам основ безопасности жизнедеятельности;</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инструкторам-методистам, старшим инструкторам-методистам организаций, осуществляющих образовательную деятельность.</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2.2. Продолжительность рабочего времени 30 часов в неделю устанавливается старшим воспитателям (за исключением старших воспитателей, указанных в пункте 2.1 настоящего Приложения).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2.3. Норма часов педагогической работы 20 часов в неделю за ставку заработной платы устанавливается: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учителям-дефектологам;</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учителям-логопедам.</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2.4. Норма часов педагогической работы 24 часа в неделю за ставку заработной платы устанавливается: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музыкальным руководителям;</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концертмейстерам.</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2.6. Норма часов педагогической работы 30 часов в неделю за ставку заработной платы устанавливается: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инструкторам по физической культуре;</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proofErr w:type="gramStart"/>
      <w:r w:rsidRPr="006E02D1">
        <w:rPr>
          <w:rFonts w:ascii="Times New Roman" w:eastAsia="Times New Roman" w:hAnsi="Times New Roman" w:cs="Times New Roman"/>
          <w:color w:val="000000"/>
          <w:spacing w:val="3"/>
          <w:sz w:val="20"/>
          <w:szCs w:val="20"/>
          <w:lang w:eastAsia="ru-RU"/>
        </w:rPr>
        <w:t>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w:t>
      </w:r>
      <w:proofErr w:type="gramEnd"/>
      <w:r w:rsidRPr="006E02D1">
        <w:rPr>
          <w:rFonts w:ascii="Times New Roman" w:eastAsia="Times New Roman" w:hAnsi="Times New Roman" w:cs="Times New Roman"/>
          <w:color w:val="000000"/>
          <w:spacing w:val="3"/>
          <w:sz w:val="20"/>
          <w:szCs w:val="20"/>
          <w:lang w:eastAsia="ru-RU"/>
        </w:rPr>
        <w:t xml:space="preserve"> </w:t>
      </w:r>
      <w:r w:rsidRPr="006E02D1">
        <w:rPr>
          <w:rFonts w:ascii="Times New Roman" w:eastAsia="Times New Roman" w:hAnsi="Times New Roman" w:cs="Times New Roman"/>
          <w:color w:val="000000"/>
          <w:spacing w:val="3"/>
          <w:sz w:val="20"/>
          <w:szCs w:val="20"/>
          <w:lang w:eastAsia="ru-RU"/>
        </w:rPr>
        <w:lastRenderedPageBreak/>
        <w:t>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пунктах 2.5 и 2.7 настоящего Приложения).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2.7. </w:t>
      </w:r>
      <w:proofErr w:type="gramStart"/>
      <w:r w:rsidRPr="006E02D1">
        <w:rPr>
          <w:rFonts w:ascii="Times New Roman" w:eastAsia="Times New Roman" w:hAnsi="Times New Roman" w:cs="Times New Roman"/>
          <w:color w:val="000000"/>
          <w:spacing w:val="3"/>
          <w:sz w:val="20"/>
          <w:szCs w:val="20"/>
          <w:lang w:eastAsia="ru-RU"/>
        </w:rPr>
        <w:t>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пунктами 2.5 и 2.6 настоящего Приложения).</w:t>
      </w:r>
      <w:proofErr w:type="gramEnd"/>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2.8. За норму часов педагогической работы за ставку заработной платы педагогических работников, перечисленных в подпунктах 2.8.1 и 2.8.2 настоящего пункта,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2.8.1. Норма часов учебной (преподавательской) работы 18 часов в неделю за ставку заработной платы устанавливается: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педагогам дополнительного образования и старшим педагогам дополнительного образования;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логопедам медицинских организаций и организаций социального обслуживания;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учителям иностранного языка дошкольных образовательных организаций;</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подпункте 2.8.1 настоящего пункта), и по основным программам профессионального обучения.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Примечания: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1. </w:t>
      </w:r>
      <w:proofErr w:type="gramStart"/>
      <w:r w:rsidRPr="006E02D1">
        <w:rPr>
          <w:rFonts w:ascii="Times New Roman" w:eastAsia="Times New Roman" w:hAnsi="Times New Roman" w:cs="Times New Roman"/>
          <w:color w:val="000000"/>
          <w:spacing w:val="3"/>
          <w:sz w:val="20"/>
          <w:szCs w:val="20"/>
          <w:lang w:eastAsia="ru-RU"/>
        </w:rPr>
        <w:t>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2. Нормы часов педагогической работы за ставку заработной платы педагогических работников, предусмотренные пунктами 2.3 - 2.7 настоящего Приложения, устанавливаются в астрономических часах. Нормы часов учебной (преподавательской) работы, предусмотренные пунктом 2.8 настоящего </w:t>
      </w:r>
      <w:r w:rsidRPr="006E02D1">
        <w:rPr>
          <w:rFonts w:ascii="Times New Roman" w:eastAsia="Times New Roman" w:hAnsi="Times New Roman" w:cs="Times New Roman"/>
          <w:color w:val="000000"/>
          <w:spacing w:val="3"/>
          <w:sz w:val="20"/>
          <w:szCs w:val="20"/>
          <w:lang w:eastAsia="ru-RU"/>
        </w:rPr>
        <w:lastRenderedPageBreak/>
        <w:t>Приложения, устанавливаются в астрономических часах, включая короткие перерывы (перемены), динамическую паузу.</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3. </w:t>
      </w:r>
      <w:proofErr w:type="gramStart"/>
      <w:r w:rsidRPr="006E02D1">
        <w:rPr>
          <w:rFonts w:ascii="Times New Roman" w:eastAsia="Times New Roman" w:hAnsi="Times New Roman" w:cs="Times New Roman"/>
          <w:color w:val="000000"/>
          <w:spacing w:val="3"/>
          <w:sz w:val="20"/>
          <w:szCs w:val="20"/>
          <w:lang w:eastAsia="ru-RU"/>
        </w:rPr>
        <w:t>Нормы часов педагогической работы за ставку заработной платы, предусмотренные пунктами 2.5 - 2.7 настоящего Приложения, и нормы часов учебной (преподавательской) работы, предусмотренные пунктом 2.8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roofErr w:type="gramEnd"/>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4. </w:t>
      </w:r>
      <w:proofErr w:type="gramStart"/>
      <w:r w:rsidRPr="006E02D1">
        <w:rPr>
          <w:rFonts w:ascii="Times New Roman" w:eastAsia="Times New Roman" w:hAnsi="Times New Roman" w:cs="Times New Roman"/>
          <w:color w:val="000000"/>
          <w:spacing w:val="3"/>
          <w:sz w:val="20"/>
          <w:szCs w:val="20"/>
          <w:lang w:eastAsia="ru-RU"/>
        </w:rPr>
        <w:t>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w:t>
      </w:r>
      <w:proofErr w:type="gramEnd"/>
      <w:r w:rsidRPr="006E02D1">
        <w:rPr>
          <w:rFonts w:ascii="Times New Roman" w:eastAsia="Times New Roman" w:hAnsi="Times New Roman" w:cs="Times New Roman"/>
          <w:color w:val="000000"/>
          <w:spacing w:val="3"/>
          <w:sz w:val="20"/>
          <w:szCs w:val="20"/>
          <w:lang w:eastAsia="ru-RU"/>
        </w:rPr>
        <w:t xml:space="preserve"> согласно пункту 2.2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i/>
          <w:iCs/>
          <w:color w:val="000000"/>
          <w:spacing w:val="3"/>
          <w:sz w:val="20"/>
          <w:szCs w:val="20"/>
          <w:vertAlign w:val="superscript"/>
          <w:lang w:eastAsia="ru-RU"/>
        </w:rPr>
        <w:t>1</w:t>
      </w:r>
      <w:r w:rsidRPr="006E02D1">
        <w:rPr>
          <w:rFonts w:ascii="Times New Roman" w:eastAsia="Times New Roman" w:hAnsi="Times New Roman" w:cs="Times New Roman"/>
          <w:i/>
          <w:iCs/>
          <w:color w:val="000000"/>
          <w:spacing w:val="3"/>
          <w:sz w:val="20"/>
          <w:szCs w:val="20"/>
          <w:lang w:eastAsia="ru-RU"/>
        </w:rPr>
        <w:t> Подраздел 1 раздела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u w:val="single"/>
          <w:lang w:eastAsia="ru-RU"/>
        </w:rPr>
        <w:t>Приложение N 2</w:t>
      </w:r>
    </w:p>
    <w:p w:rsidR="006E02D1" w:rsidRPr="006E02D1" w:rsidRDefault="006E02D1" w:rsidP="006E02D1">
      <w:pPr>
        <w:spacing w:after="100" w:afterAutospacing="1" w:line="240" w:lineRule="auto"/>
        <w:outlineLvl w:val="3"/>
        <w:rPr>
          <w:rFonts w:ascii="Times New Roman" w:eastAsia="Times New Roman" w:hAnsi="Times New Roman" w:cs="Times New Roman"/>
          <w:b/>
          <w:bCs/>
          <w:color w:val="000000"/>
          <w:spacing w:val="3"/>
          <w:sz w:val="20"/>
          <w:szCs w:val="20"/>
          <w:lang w:eastAsia="ru-RU"/>
        </w:rPr>
      </w:pPr>
      <w:r w:rsidRPr="006E02D1">
        <w:rPr>
          <w:rFonts w:ascii="Times New Roman" w:eastAsia="Times New Roman" w:hAnsi="Times New Roman" w:cs="Times New Roman"/>
          <w:b/>
          <w:bCs/>
          <w:color w:val="000000"/>
          <w:spacing w:val="3"/>
          <w:sz w:val="20"/>
          <w:szCs w:val="20"/>
          <w:lang w:eastAsia="ru-RU"/>
        </w:rPr>
        <w:t>Порядок определения учебной нагрузки педагогических работников, оговариваемой в трудовом договоре</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b/>
          <w:bCs/>
          <w:color w:val="000000"/>
          <w:spacing w:val="3"/>
          <w:sz w:val="20"/>
          <w:szCs w:val="20"/>
          <w:lang w:eastAsia="ru-RU"/>
        </w:rPr>
        <w:t>I. Общие положения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1.1.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1.2. </w:t>
      </w:r>
      <w:proofErr w:type="gramStart"/>
      <w:r w:rsidRPr="006E02D1">
        <w:rPr>
          <w:rFonts w:ascii="Times New Roman" w:eastAsia="Times New Roman" w:hAnsi="Times New Roman" w:cs="Times New Roman"/>
          <w:color w:val="000000"/>
          <w:spacing w:val="3"/>
          <w:sz w:val="20"/>
          <w:szCs w:val="20"/>
          <w:lang w:eastAsia="ru-RU"/>
        </w:rPr>
        <w:t>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roofErr w:type="gramEnd"/>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1.5. </w:t>
      </w:r>
      <w:proofErr w:type="gramStart"/>
      <w:r w:rsidRPr="006E02D1">
        <w:rPr>
          <w:rFonts w:ascii="Times New Roman" w:eastAsia="Times New Roman" w:hAnsi="Times New Roman" w:cs="Times New Roman"/>
          <w:color w:val="000000"/>
          <w:spacing w:val="3"/>
          <w:sz w:val="20"/>
          <w:szCs w:val="20"/>
          <w:lang w:eastAsia="ru-RU"/>
        </w:rPr>
        <w:t>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подпункте 2.8.1 приложения N 1 к настоящему приказу, в сторону ее снижения, связанного</w:t>
      </w:r>
      <w:proofErr w:type="gramEnd"/>
      <w:r w:rsidRPr="006E02D1">
        <w:rPr>
          <w:rFonts w:ascii="Times New Roman" w:eastAsia="Times New Roman" w:hAnsi="Times New Roman" w:cs="Times New Roman"/>
          <w:color w:val="000000"/>
          <w:spacing w:val="3"/>
          <w:sz w:val="20"/>
          <w:szCs w:val="20"/>
          <w:lang w:eastAsia="ru-RU"/>
        </w:rPr>
        <w:t xml:space="preserve">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lastRenderedPageBreak/>
        <w:t xml:space="preserve">1.6. </w:t>
      </w:r>
      <w:proofErr w:type="gramStart"/>
      <w:r w:rsidRPr="006E02D1">
        <w:rPr>
          <w:rFonts w:ascii="Times New Roman" w:eastAsia="Times New Roman" w:hAnsi="Times New Roman" w:cs="Times New Roman"/>
          <w:color w:val="000000"/>
          <w:spacing w:val="3"/>
          <w:sz w:val="20"/>
          <w:szCs w:val="20"/>
          <w:lang w:eastAsia="ru-RU"/>
        </w:rPr>
        <w:t>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пункте 2.8 приложения N 1 к настоящему приказу, в сторону ее снижения, связанного</w:t>
      </w:r>
      <w:proofErr w:type="gramEnd"/>
      <w:r w:rsidRPr="006E02D1">
        <w:rPr>
          <w:rFonts w:ascii="Times New Roman" w:eastAsia="Times New Roman" w:hAnsi="Times New Roman" w:cs="Times New Roman"/>
          <w:color w:val="000000"/>
          <w:spacing w:val="3"/>
          <w:sz w:val="20"/>
          <w:szCs w:val="20"/>
          <w:lang w:eastAsia="ru-RU"/>
        </w:rPr>
        <w:t xml:space="preserve">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1.7. </w:t>
      </w:r>
      <w:proofErr w:type="gramStart"/>
      <w:r w:rsidRPr="006E02D1">
        <w:rPr>
          <w:rFonts w:ascii="Times New Roman" w:eastAsia="Times New Roman" w:hAnsi="Times New Roman" w:cs="Times New Roman"/>
          <w:color w:val="000000"/>
          <w:spacing w:val="3"/>
          <w:sz w:val="20"/>
          <w:szCs w:val="20"/>
          <w:lang w:eastAsia="ru-RU"/>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1.5 и 1.6 настоящего Порядка.</w:t>
      </w:r>
      <w:proofErr w:type="gramEnd"/>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1.8.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b/>
          <w:bCs/>
          <w:color w:val="000000"/>
          <w:spacing w:val="3"/>
          <w:sz w:val="20"/>
          <w:szCs w:val="20"/>
          <w:lang w:eastAsia="ru-RU"/>
        </w:rPr>
        <w:t>II. Определение учебной нагрузки учителей и преподавателей, для которых норма часов преподавательской работы составляет 18 часов в неделю за ставку заработной платы, основания ее изменения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2.2. </w:t>
      </w:r>
      <w:proofErr w:type="gramStart"/>
      <w:r w:rsidRPr="006E02D1">
        <w:rPr>
          <w:rFonts w:ascii="Times New Roman" w:eastAsia="Times New Roman" w:hAnsi="Times New Roman" w:cs="Times New Roman"/>
          <w:color w:val="000000"/>
          <w:spacing w:val="3"/>
          <w:sz w:val="20"/>
          <w:szCs w:val="20"/>
          <w:lang w:eastAsia="ru-RU"/>
        </w:rPr>
        <w:t>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roofErr w:type="gramEnd"/>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proofErr w:type="gramStart"/>
      <w:r w:rsidRPr="006E02D1">
        <w:rPr>
          <w:rFonts w:ascii="Times New Roman" w:eastAsia="Times New Roman" w:hAnsi="Times New Roman" w:cs="Times New Roman"/>
          <w:color w:val="000000"/>
          <w:spacing w:val="3"/>
          <w:sz w:val="20"/>
          <w:szCs w:val="20"/>
          <w:lang w:eastAsia="ru-RU"/>
        </w:rP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roofErr w:type="gramEnd"/>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lastRenderedPageBreak/>
        <w:t>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пунктом 1.7 настоящего Порядка.</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2.4.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w:t>
      </w:r>
      <w:proofErr w:type="gramStart"/>
      <w:r w:rsidRPr="006E02D1">
        <w:rPr>
          <w:rFonts w:ascii="Times New Roman" w:eastAsia="Times New Roman" w:hAnsi="Times New Roman" w:cs="Times New Roman"/>
          <w:color w:val="000000"/>
          <w:spacing w:val="3"/>
          <w:sz w:val="20"/>
          <w:szCs w:val="20"/>
          <w:lang w:eastAsia="ru-RU"/>
        </w:rPr>
        <w:t>о</w:t>
      </w:r>
      <w:proofErr w:type="gramEnd"/>
      <w:r w:rsidRPr="006E02D1">
        <w:rPr>
          <w:rFonts w:ascii="Times New Roman" w:eastAsia="Times New Roman" w:hAnsi="Times New Roman" w:cs="Times New Roman"/>
          <w:color w:val="000000"/>
          <w:spacing w:val="3"/>
          <w:sz w:val="20"/>
          <w:szCs w:val="20"/>
          <w:lang w:eastAsia="ru-RU"/>
        </w:rPr>
        <w:t xml:space="preserve"> </w:t>
      </w:r>
      <w:proofErr w:type="gramStart"/>
      <w:r w:rsidRPr="006E02D1">
        <w:rPr>
          <w:rFonts w:ascii="Times New Roman" w:eastAsia="Times New Roman" w:hAnsi="Times New Roman" w:cs="Times New Roman"/>
          <w:color w:val="000000"/>
          <w:spacing w:val="3"/>
          <w:sz w:val="20"/>
          <w:szCs w:val="20"/>
          <w:lang w:eastAsia="ru-RU"/>
        </w:rPr>
        <w:t>ее</w:t>
      </w:r>
      <w:proofErr w:type="gramEnd"/>
      <w:r w:rsidRPr="006E02D1">
        <w:rPr>
          <w:rFonts w:ascii="Times New Roman" w:eastAsia="Times New Roman" w:hAnsi="Times New Roman" w:cs="Times New Roman"/>
          <w:color w:val="000000"/>
          <w:spacing w:val="3"/>
          <w:sz w:val="20"/>
          <w:szCs w:val="20"/>
          <w:lang w:eastAsia="ru-RU"/>
        </w:rPr>
        <w:t xml:space="preserve"> </w:t>
      </w:r>
      <w:proofErr w:type="gramStart"/>
      <w:r w:rsidRPr="006E02D1">
        <w:rPr>
          <w:rFonts w:ascii="Times New Roman" w:eastAsia="Times New Roman" w:hAnsi="Times New Roman" w:cs="Times New Roman"/>
          <w:color w:val="000000"/>
          <w:spacing w:val="3"/>
          <w:sz w:val="20"/>
          <w:szCs w:val="20"/>
          <w:lang w:eastAsia="ru-RU"/>
        </w:rPr>
        <w:t>снижении, предусмотренного пунктом 1.8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roofErr w:type="gramEnd"/>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2.5.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2.6. </w:t>
      </w:r>
      <w:proofErr w:type="gramStart"/>
      <w:r w:rsidRPr="006E02D1">
        <w:rPr>
          <w:rFonts w:ascii="Times New Roman" w:eastAsia="Times New Roman" w:hAnsi="Times New Roman" w:cs="Times New Roman"/>
          <w:color w:val="000000"/>
          <w:spacing w:val="3"/>
          <w:sz w:val="20"/>
          <w:szCs w:val="20"/>
          <w:lang w:eastAsia="ru-RU"/>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roofErr w:type="gramEnd"/>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b/>
          <w:bCs/>
          <w:color w:val="000000"/>
          <w:spacing w:val="3"/>
          <w:sz w:val="20"/>
          <w:szCs w:val="20"/>
          <w:lang w:eastAsia="ru-RU"/>
        </w:rPr>
        <w:t>III.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основания ее изменения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пунктами 2.1, 2.2, 2.4 - 2.6 настоящего Порядка.</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b/>
          <w:bCs/>
          <w:color w:val="000000"/>
          <w:spacing w:val="3"/>
          <w:sz w:val="20"/>
          <w:szCs w:val="20"/>
          <w:lang w:eastAsia="ru-RU"/>
        </w:rPr>
        <w:t xml:space="preserve">IV. Определение учебной нагрузки преподавателей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rsidRPr="006E02D1">
        <w:rPr>
          <w:rFonts w:ascii="Times New Roman" w:eastAsia="Times New Roman" w:hAnsi="Times New Roman" w:cs="Times New Roman"/>
          <w:b/>
          <w:bCs/>
          <w:color w:val="000000"/>
          <w:spacing w:val="3"/>
          <w:sz w:val="20"/>
          <w:szCs w:val="20"/>
          <w:lang w:eastAsia="ru-RU"/>
        </w:rPr>
        <w:t>работы</w:t>
      </w:r>
      <w:proofErr w:type="gramEnd"/>
      <w:r w:rsidRPr="006E02D1">
        <w:rPr>
          <w:rFonts w:ascii="Times New Roman" w:eastAsia="Times New Roman" w:hAnsi="Times New Roman" w:cs="Times New Roman"/>
          <w:b/>
          <w:bCs/>
          <w:color w:val="000000"/>
          <w:spacing w:val="3"/>
          <w:sz w:val="20"/>
          <w:szCs w:val="20"/>
          <w:lang w:eastAsia="ru-RU"/>
        </w:rPr>
        <w:t xml:space="preserve"> за ставку заработной платы которых составляет 720 часов в год, основания ее изменения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lastRenderedPageBreak/>
        <w:t xml:space="preserve">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rsidRPr="006E02D1">
        <w:rPr>
          <w:rFonts w:ascii="Times New Roman" w:eastAsia="Times New Roman" w:hAnsi="Times New Roman" w:cs="Times New Roman"/>
          <w:color w:val="000000"/>
          <w:spacing w:val="3"/>
          <w:sz w:val="20"/>
          <w:szCs w:val="20"/>
          <w:lang w:eastAsia="ru-RU"/>
        </w:rPr>
        <w:t>работы</w:t>
      </w:r>
      <w:proofErr w:type="gramEnd"/>
      <w:r w:rsidRPr="006E02D1">
        <w:rPr>
          <w:rFonts w:ascii="Times New Roman" w:eastAsia="Times New Roman" w:hAnsi="Times New Roman" w:cs="Times New Roman"/>
          <w:color w:val="000000"/>
          <w:spacing w:val="3"/>
          <w:sz w:val="20"/>
          <w:szCs w:val="20"/>
          <w:lang w:eastAsia="ru-RU"/>
        </w:rPr>
        <w:t xml:space="preserve"> за ставку заработной платы которых составляет 720 часов в год, определяется объем годовой учебной нагрузки из расчета на 10 учебных месяцев.</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Учебная нагрузка на выходные и нерабочие праздничные дни не планируется.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4.2.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пунктом 4.4 настоящего Порядка.</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4.3. Преподавателям, принятым на работу в течение учебного года, объем годовой учебной нагрузки определяется на количество оставшихся до конца учебного </w:t>
      </w:r>
      <w:proofErr w:type="gramStart"/>
      <w:r w:rsidRPr="006E02D1">
        <w:rPr>
          <w:rFonts w:ascii="Times New Roman" w:eastAsia="Times New Roman" w:hAnsi="Times New Roman" w:cs="Times New Roman"/>
          <w:color w:val="000000"/>
          <w:spacing w:val="3"/>
          <w:sz w:val="20"/>
          <w:szCs w:val="20"/>
          <w:lang w:eastAsia="ru-RU"/>
        </w:rPr>
        <w:t>года полных месяцев</w:t>
      </w:r>
      <w:proofErr w:type="gramEnd"/>
      <w:r w:rsidRPr="006E02D1">
        <w:rPr>
          <w:rFonts w:ascii="Times New Roman" w:eastAsia="Times New Roman" w:hAnsi="Times New Roman" w:cs="Times New Roman"/>
          <w:color w:val="000000"/>
          <w:spacing w:val="3"/>
          <w:sz w:val="20"/>
          <w:szCs w:val="20"/>
          <w:lang w:eastAsia="ru-RU"/>
        </w:rPr>
        <w:t>.</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4.4. </w:t>
      </w:r>
      <w:proofErr w:type="gramStart"/>
      <w:r w:rsidRPr="006E02D1">
        <w:rPr>
          <w:rFonts w:ascii="Times New Roman" w:eastAsia="Times New Roman" w:hAnsi="Times New Roman" w:cs="Times New Roman"/>
          <w:color w:val="000000"/>
          <w:spacing w:val="3"/>
          <w:sz w:val="20"/>
          <w:szCs w:val="20"/>
          <w:lang w:eastAsia="ru-RU"/>
        </w:rPr>
        <w:t>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определенный ему объем годовой учебной нагрузки подлежит уменьшению на 1/10 часть за каждый полный месяц</w:t>
      </w:r>
      <w:proofErr w:type="gramEnd"/>
      <w:r w:rsidRPr="006E02D1">
        <w:rPr>
          <w:rFonts w:ascii="Times New Roman" w:eastAsia="Times New Roman" w:hAnsi="Times New Roman" w:cs="Times New Roman"/>
          <w:color w:val="000000"/>
          <w:spacing w:val="3"/>
          <w:sz w:val="20"/>
          <w:szCs w:val="20"/>
          <w:lang w:eastAsia="ru-RU"/>
        </w:rPr>
        <w:t xml:space="preserve"> отсутствия на работе и исходя из количества пропущенных рабочих дней за неполный месяц.</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4.5. 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возращения из служебной командировки уменьшение учебной нагрузки не производится.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4.7. </w:t>
      </w:r>
      <w:proofErr w:type="gramStart"/>
      <w:r w:rsidRPr="006E02D1">
        <w:rPr>
          <w:rFonts w:ascii="Times New Roman" w:eastAsia="Times New Roman" w:hAnsi="Times New Roman" w:cs="Times New Roman"/>
          <w:color w:val="000000"/>
          <w:spacing w:val="3"/>
          <w:sz w:val="20"/>
          <w:szCs w:val="20"/>
          <w:lang w:eastAsia="ru-RU"/>
        </w:rPr>
        <w:t>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пунктом 4.4 настоящего Порядка, до конца</w:t>
      </w:r>
      <w:proofErr w:type="gramEnd"/>
      <w:r w:rsidRPr="006E02D1">
        <w:rPr>
          <w:rFonts w:ascii="Times New Roman" w:eastAsia="Times New Roman" w:hAnsi="Times New Roman" w:cs="Times New Roman"/>
          <w:color w:val="000000"/>
          <w:spacing w:val="3"/>
          <w:sz w:val="20"/>
          <w:szCs w:val="20"/>
          <w:lang w:eastAsia="ru-RU"/>
        </w:rPr>
        <w:t xml:space="preserve">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b/>
          <w:bCs/>
          <w:color w:val="000000"/>
          <w:spacing w:val="3"/>
          <w:sz w:val="20"/>
          <w:szCs w:val="20"/>
          <w:lang w:eastAsia="ru-RU"/>
        </w:rPr>
        <w:t>V. 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5.1.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главами I - IV настоящего Порядка соответственно, и распределяется на указанный период между другими педагогическими работниками.</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5.2.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5.3. </w:t>
      </w:r>
      <w:proofErr w:type="gramStart"/>
      <w:r w:rsidRPr="006E02D1">
        <w:rPr>
          <w:rFonts w:ascii="Times New Roman" w:eastAsia="Times New Roman" w:hAnsi="Times New Roman" w:cs="Times New Roman"/>
          <w:color w:val="000000"/>
          <w:spacing w:val="3"/>
          <w:sz w:val="20"/>
          <w:szCs w:val="20"/>
          <w:lang w:eastAsia="ru-RU"/>
        </w:rPr>
        <w:t xml:space="preserve">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w:t>
      </w:r>
      <w:r w:rsidRPr="006E02D1">
        <w:rPr>
          <w:rFonts w:ascii="Times New Roman" w:eastAsia="Times New Roman" w:hAnsi="Times New Roman" w:cs="Times New Roman"/>
          <w:color w:val="000000"/>
          <w:spacing w:val="3"/>
          <w:sz w:val="20"/>
          <w:szCs w:val="20"/>
          <w:lang w:eastAsia="ru-RU"/>
        </w:rPr>
        <w:lastRenderedPageBreak/>
        <w:t>образовательную деятельность, их заместителями, другими работниками наряду со своей основной работой), осуществляется в соответствии с главами I - IV и VI настоящего Порядка.</w:t>
      </w:r>
      <w:proofErr w:type="gramEnd"/>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5.4.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b/>
          <w:bCs/>
          <w:color w:val="000000"/>
          <w:spacing w:val="3"/>
          <w:sz w:val="20"/>
          <w:szCs w:val="20"/>
          <w:lang w:eastAsia="ru-RU"/>
        </w:rPr>
        <w:t>VI. Определение учебной нагрузки педагогических работников, отнесенных к профессорско-преподавательскому составу, и основания ее изменения</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6.1. </w:t>
      </w:r>
      <w:proofErr w:type="gramStart"/>
      <w:r w:rsidRPr="006E02D1">
        <w:rPr>
          <w:rFonts w:ascii="Times New Roman" w:eastAsia="Times New Roman" w:hAnsi="Times New Roman" w:cs="Times New Roman"/>
          <w:color w:val="000000"/>
          <w:spacing w:val="3"/>
          <w:sz w:val="20"/>
          <w:szCs w:val="20"/>
          <w:lang w:eastAsia="ru-RU"/>
        </w:rPr>
        <w:t>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образовательную деятельность по образовательным программам высшего образования, дополнительным профессиональным программам (далее в данной главе - организация), с учетом обеспечиваемых ими направлений подготовки локальным нормативным актом организации устанавливается средний объем учебной нагрузки, а также ее верхние пределы дифференцированно по</w:t>
      </w:r>
      <w:proofErr w:type="gramEnd"/>
      <w:r w:rsidRPr="006E02D1">
        <w:rPr>
          <w:rFonts w:ascii="Times New Roman" w:eastAsia="Times New Roman" w:hAnsi="Times New Roman" w:cs="Times New Roman"/>
          <w:color w:val="000000"/>
          <w:spacing w:val="3"/>
          <w:sz w:val="20"/>
          <w:szCs w:val="20"/>
          <w:lang w:eastAsia="ru-RU"/>
        </w:rPr>
        <w:t xml:space="preserve"> должностям профессорско-преподавательского состава.</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6.2. 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пунктом 6.1 настоящего Порядка.</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6.3. </w:t>
      </w:r>
      <w:proofErr w:type="gramStart"/>
      <w:r w:rsidRPr="006E02D1">
        <w:rPr>
          <w:rFonts w:ascii="Times New Roman" w:eastAsia="Times New Roman" w:hAnsi="Times New Roman" w:cs="Times New Roman"/>
          <w:color w:val="000000"/>
          <w:spacing w:val="3"/>
          <w:sz w:val="20"/>
          <w:szCs w:val="20"/>
          <w:lang w:eastAsia="ru-RU"/>
        </w:rPr>
        <w:t xml:space="preserve">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пунктом 54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6E02D1">
        <w:rPr>
          <w:rFonts w:ascii="Times New Roman" w:eastAsia="Times New Roman" w:hAnsi="Times New Roman" w:cs="Times New Roman"/>
          <w:color w:val="000000"/>
          <w:spacing w:val="3"/>
          <w:sz w:val="20"/>
          <w:szCs w:val="20"/>
          <w:lang w:eastAsia="ru-RU"/>
        </w:rPr>
        <w:t>бакалавриата</w:t>
      </w:r>
      <w:proofErr w:type="spellEnd"/>
      <w:r w:rsidRPr="006E02D1">
        <w:rPr>
          <w:rFonts w:ascii="Times New Roman" w:eastAsia="Times New Roman" w:hAnsi="Times New Roman" w:cs="Times New Roman"/>
          <w:color w:val="000000"/>
          <w:spacing w:val="3"/>
          <w:sz w:val="20"/>
          <w:szCs w:val="20"/>
          <w:lang w:eastAsia="ru-RU"/>
        </w:rPr>
        <w:t xml:space="preserve">, программам </w:t>
      </w:r>
      <w:proofErr w:type="spellStart"/>
      <w:r w:rsidRPr="006E02D1">
        <w:rPr>
          <w:rFonts w:ascii="Times New Roman" w:eastAsia="Times New Roman" w:hAnsi="Times New Roman" w:cs="Times New Roman"/>
          <w:color w:val="000000"/>
          <w:spacing w:val="3"/>
          <w:sz w:val="20"/>
          <w:szCs w:val="20"/>
          <w:lang w:eastAsia="ru-RU"/>
        </w:rPr>
        <w:t>специалитета</w:t>
      </w:r>
      <w:proofErr w:type="spellEnd"/>
      <w:r w:rsidRPr="006E02D1">
        <w:rPr>
          <w:rFonts w:ascii="Times New Roman" w:eastAsia="Times New Roman" w:hAnsi="Times New Roman" w:cs="Times New Roman"/>
          <w:color w:val="000000"/>
          <w:spacing w:val="3"/>
          <w:sz w:val="20"/>
          <w:szCs w:val="20"/>
          <w:lang w:eastAsia="ru-RU"/>
        </w:rPr>
        <w:t>, программам магистратуры, утвержденного приказом Министерства образования и науки Российской Федерации от 19 декабря 2013 г. N 1367 (зарегистрирован Министерством юстиции Российской Федерации 24 февраля 2014 г</w:t>
      </w:r>
      <w:proofErr w:type="gramEnd"/>
      <w:r w:rsidRPr="006E02D1">
        <w:rPr>
          <w:rFonts w:ascii="Times New Roman" w:eastAsia="Times New Roman" w:hAnsi="Times New Roman" w:cs="Times New Roman"/>
          <w:color w:val="000000"/>
          <w:spacing w:val="3"/>
          <w:sz w:val="20"/>
          <w:szCs w:val="20"/>
          <w:lang w:eastAsia="ru-RU"/>
        </w:rPr>
        <w:t xml:space="preserve">., </w:t>
      </w:r>
      <w:proofErr w:type="gramStart"/>
      <w:r w:rsidRPr="006E02D1">
        <w:rPr>
          <w:rFonts w:ascii="Times New Roman" w:eastAsia="Times New Roman" w:hAnsi="Times New Roman" w:cs="Times New Roman"/>
          <w:color w:val="000000"/>
          <w:spacing w:val="3"/>
          <w:sz w:val="20"/>
          <w:szCs w:val="20"/>
          <w:lang w:eastAsia="ru-RU"/>
        </w:rPr>
        <w:t>регистрационный N 31402) (далее - Порядок, утвержденный приказом N 1367), пунктом 7 Порядка организации и осуществления образовательной деятельности по образовательным программам высшего образования - программам ординатуры, утвержденного приказом Министерства образования и науки Российской Федерации от 19 ноября 2013 г. N 1258 (зарегистрирован Министерством юстиции Российской Федерации 28 января 2014 г., регистрационный N 31136) (далее - Порядок, утвержденный приказом N 1258), пункта 9 Порядка</w:t>
      </w:r>
      <w:proofErr w:type="gramEnd"/>
      <w:r w:rsidRPr="006E02D1">
        <w:rPr>
          <w:rFonts w:ascii="Times New Roman" w:eastAsia="Times New Roman" w:hAnsi="Times New Roman" w:cs="Times New Roman"/>
          <w:color w:val="000000"/>
          <w:spacing w:val="3"/>
          <w:sz w:val="20"/>
          <w:szCs w:val="20"/>
          <w:lang w:eastAsia="ru-RU"/>
        </w:rPr>
        <w:t xml:space="preserve"> </w:t>
      </w:r>
      <w:proofErr w:type="gramStart"/>
      <w:r w:rsidRPr="006E02D1">
        <w:rPr>
          <w:rFonts w:ascii="Times New Roman" w:eastAsia="Times New Roman" w:hAnsi="Times New Roman" w:cs="Times New Roman"/>
          <w:color w:val="000000"/>
          <w:spacing w:val="3"/>
          <w:sz w:val="20"/>
          <w:szCs w:val="20"/>
          <w:lang w:eastAsia="ru-RU"/>
        </w:rPr>
        <w:t>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утвержденного приказом Министерства образования и науки Российской Федерации от 19 ноября 2013 г. N 1259 (зарегистрирован Министерством юстиции Российской Федерации 28 января 2014 г., регистрационный N 31137) (далее - Порядок, утвержденный приказом N 1259), пунктом 17 Порядка организации и осуществления образовательной деятельности по дополнительным</w:t>
      </w:r>
      <w:proofErr w:type="gramEnd"/>
      <w:r w:rsidRPr="006E02D1">
        <w:rPr>
          <w:rFonts w:ascii="Times New Roman" w:eastAsia="Times New Roman" w:hAnsi="Times New Roman" w:cs="Times New Roman"/>
          <w:color w:val="000000"/>
          <w:spacing w:val="3"/>
          <w:sz w:val="20"/>
          <w:szCs w:val="20"/>
          <w:lang w:eastAsia="ru-RU"/>
        </w:rPr>
        <w:t xml:space="preserve"> </w:t>
      </w:r>
      <w:proofErr w:type="gramStart"/>
      <w:r w:rsidRPr="006E02D1">
        <w:rPr>
          <w:rFonts w:ascii="Times New Roman" w:eastAsia="Times New Roman" w:hAnsi="Times New Roman" w:cs="Times New Roman"/>
          <w:color w:val="000000"/>
          <w:spacing w:val="3"/>
          <w:sz w:val="20"/>
          <w:szCs w:val="20"/>
          <w:lang w:eastAsia="ru-RU"/>
        </w:rPr>
        <w:t>профессиональным программам, утвержденного приказом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приказом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w:t>
      </w:r>
      <w:proofErr w:type="gramEnd"/>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6.4. Нормы времени по видам учебной деятельности, предусмотренным пунктом 6.3 настоящего Порядка, включаемых в учебную нагрузку педагогических работников, самостоятельно определяются организацией и утверждаются ее локальным нормативным актом.</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proofErr w:type="gramStart"/>
      <w:r w:rsidRPr="006E02D1">
        <w:rPr>
          <w:rFonts w:ascii="Times New Roman" w:eastAsia="Times New Roman" w:hAnsi="Times New Roman" w:cs="Times New Roman"/>
          <w:color w:val="000000"/>
          <w:spacing w:val="3"/>
          <w:sz w:val="20"/>
          <w:szCs w:val="20"/>
          <w:lang w:eastAsia="ru-RU"/>
        </w:rPr>
        <w:t>Нормы времени по видам учебной деятельности, включаемым в учебную нагрузку педагогических работников при реализации образовательных программ в области подготовки кадров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части 1 статьи 81 Федерального закона от 29 декабря 2012 г. "Об образовании в Российской Федерации"</w:t>
      </w:r>
      <w:r w:rsidRPr="006E02D1">
        <w:rPr>
          <w:rFonts w:ascii="Times New Roman" w:eastAsia="Times New Roman" w:hAnsi="Times New Roman" w:cs="Times New Roman"/>
          <w:color w:val="000000"/>
          <w:spacing w:val="3"/>
          <w:sz w:val="20"/>
          <w:szCs w:val="20"/>
          <w:vertAlign w:val="superscript"/>
          <w:lang w:eastAsia="ru-RU"/>
        </w:rPr>
        <w:t>1</w:t>
      </w:r>
      <w:r w:rsidRPr="006E02D1">
        <w:rPr>
          <w:rFonts w:ascii="Times New Roman" w:eastAsia="Times New Roman" w:hAnsi="Times New Roman" w:cs="Times New Roman"/>
          <w:color w:val="000000"/>
          <w:spacing w:val="3"/>
          <w:sz w:val="20"/>
          <w:szCs w:val="20"/>
          <w:lang w:eastAsia="ru-RU"/>
        </w:rPr>
        <w:t>, устанавливаются</w:t>
      </w:r>
      <w:proofErr w:type="gramEnd"/>
      <w:r w:rsidRPr="006E02D1">
        <w:rPr>
          <w:rFonts w:ascii="Times New Roman" w:eastAsia="Times New Roman" w:hAnsi="Times New Roman" w:cs="Times New Roman"/>
          <w:color w:val="000000"/>
          <w:spacing w:val="3"/>
          <w:sz w:val="20"/>
          <w:szCs w:val="20"/>
          <w:lang w:eastAsia="ru-RU"/>
        </w:rPr>
        <w:t xml:space="preserve"> локальным нормативным актом организации по согласованию с соответствующим федеральным государственным органом.</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lastRenderedPageBreak/>
        <w:t>За единицу времени принимается академический или астрономический час согласно установленной величине зачетной единицы, используемой при реализации образовательных программ, в соответствии с пунктом 28 Порядка, утвержденного приказом N 1367, пунктом 17 Порядка, утвержденного приказом N 1258, пунктом 18 Порядка, утвержденного приказом N 1259.</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6.5. </w:t>
      </w:r>
      <w:proofErr w:type="gramStart"/>
      <w:r w:rsidRPr="006E02D1">
        <w:rPr>
          <w:rFonts w:ascii="Times New Roman" w:eastAsia="Times New Roman" w:hAnsi="Times New Roman" w:cs="Times New Roman"/>
          <w:color w:val="000000"/>
          <w:spacing w:val="3"/>
          <w:sz w:val="20"/>
          <w:szCs w:val="20"/>
          <w:lang w:eastAsia="ru-RU"/>
        </w:rPr>
        <w:t>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в зависимости от занимаемой должности работника.</w:t>
      </w:r>
      <w:proofErr w:type="gramEnd"/>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b/>
          <w:bCs/>
          <w:color w:val="000000"/>
          <w:spacing w:val="3"/>
          <w:sz w:val="20"/>
          <w:szCs w:val="20"/>
          <w:lang w:eastAsia="ru-RU"/>
        </w:rPr>
        <w:t>VII. Установление верхнего предела учебной нагрузки педагогических работников</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7.1. В зависимости от занимаемой должности учебная нагрузка педагогических работников ограничивается верхним пределом в следующих случаях:</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 xml:space="preserve">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w:t>
      </w:r>
      <w:proofErr w:type="gramStart"/>
      <w:r w:rsidRPr="006E02D1">
        <w:rPr>
          <w:rFonts w:ascii="Times New Roman" w:eastAsia="Times New Roman" w:hAnsi="Times New Roman" w:cs="Times New Roman"/>
          <w:color w:val="000000"/>
          <w:spacing w:val="3"/>
          <w:sz w:val="20"/>
          <w:szCs w:val="20"/>
          <w:lang w:eastAsia="ru-RU"/>
        </w:rPr>
        <w:t>работы</w:t>
      </w:r>
      <w:proofErr w:type="gramEnd"/>
      <w:r w:rsidRPr="006E02D1">
        <w:rPr>
          <w:rFonts w:ascii="Times New Roman" w:eastAsia="Times New Roman" w:hAnsi="Times New Roman" w:cs="Times New Roman"/>
          <w:color w:val="000000"/>
          <w:spacing w:val="3"/>
          <w:sz w:val="20"/>
          <w:szCs w:val="20"/>
          <w:lang w:eastAsia="ru-RU"/>
        </w:rPr>
        <w:t xml:space="preserve">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7.1.2. В организациях, осуществляющих образовательную деятельность 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в порядке, предусмотренном пунктом 6.1 настоящего Порядка, устанавливается в объеме, не превышающем 900 часов в учебном году;</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7.1.3. В организациях,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пунктом 6.1 настоящего Порядка, устанавливается в объеме, не превышающем 800 часов в учебном году.</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color w:val="000000"/>
          <w:spacing w:val="3"/>
          <w:sz w:val="20"/>
          <w:szCs w:val="20"/>
          <w:lang w:eastAsia="ru-RU"/>
        </w:rPr>
        <w:t>7.2. 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пунктом 6.1 настоящего Порядка.</w:t>
      </w:r>
    </w:p>
    <w:p w:rsidR="006E02D1" w:rsidRPr="006E02D1" w:rsidRDefault="006E02D1" w:rsidP="006E02D1">
      <w:pPr>
        <w:spacing w:after="300" w:line="240" w:lineRule="auto"/>
        <w:rPr>
          <w:rFonts w:ascii="Times New Roman" w:eastAsia="Times New Roman" w:hAnsi="Times New Roman" w:cs="Times New Roman"/>
          <w:color w:val="000000"/>
          <w:spacing w:val="3"/>
          <w:sz w:val="20"/>
          <w:szCs w:val="20"/>
          <w:lang w:eastAsia="ru-RU"/>
        </w:rPr>
      </w:pPr>
      <w:r w:rsidRPr="006E02D1">
        <w:rPr>
          <w:rFonts w:ascii="Times New Roman" w:eastAsia="Times New Roman" w:hAnsi="Times New Roman" w:cs="Times New Roman"/>
          <w:i/>
          <w:iCs/>
          <w:color w:val="000000"/>
          <w:spacing w:val="3"/>
          <w:sz w:val="20"/>
          <w:szCs w:val="20"/>
          <w:vertAlign w:val="superscript"/>
          <w:lang w:eastAsia="ru-RU"/>
        </w:rPr>
        <w:t>1</w:t>
      </w:r>
      <w:r w:rsidRPr="006E02D1">
        <w:rPr>
          <w:rFonts w:ascii="Times New Roman" w:eastAsia="Times New Roman" w:hAnsi="Times New Roman" w:cs="Times New Roman"/>
          <w:i/>
          <w:iCs/>
          <w:color w:val="000000"/>
          <w:spacing w:val="3"/>
          <w:sz w:val="20"/>
          <w:szCs w:val="20"/>
          <w:lang w:eastAsia="ru-RU"/>
        </w:rPr>
        <w: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w:t>
      </w:r>
    </w:p>
    <w:p w:rsidR="009B19E3" w:rsidRDefault="009B19E3">
      <w:bookmarkStart w:id="0" w:name="_GoBack"/>
      <w:bookmarkEnd w:id="0"/>
    </w:p>
    <w:sectPr w:rsidR="009B1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D8"/>
    <w:rsid w:val="002057D8"/>
    <w:rsid w:val="00524CDB"/>
    <w:rsid w:val="006E02D1"/>
    <w:rsid w:val="009B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3849">
      <w:bodyDiv w:val="1"/>
      <w:marLeft w:val="0"/>
      <w:marRight w:val="0"/>
      <w:marTop w:val="0"/>
      <w:marBottom w:val="0"/>
      <w:divBdr>
        <w:top w:val="none" w:sz="0" w:space="0" w:color="auto"/>
        <w:left w:val="none" w:sz="0" w:space="0" w:color="auto"/>
        <w:bottom w:val="none" w:sz="0" w:space="0" w:color="auto"/>
        <w:right w:val="none" w:sz="0" w:space="0" w:color="auto"/>
      </w:divBdr>
    </w:div>
    <w:div w:id="15114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4865</Words>
  <Characters>27734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3</cp:revision>
  <cp:lastPrinted>2017-11-13T14:15:00Z</cp:lastPrinted>
  <dcterms:created xsi:type="dcterms:W3CDTF">2017-11-13T14:06:00Z</dcterms:created>
  <dcterms:modified xsi:type="dcterms:W3CDTF">2017-11-13T14:17:00Z</dcterms:modified>
</cp:coreProperties>
</file>